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D6" w:rsidRPr="006D62D6" w:rsidRDefault="006D62D6" w:rsidP="006D62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D62D6">
        <w:rPr>
          <w:rFonts w:ascii="Times New Roman" w:eastAsia="Times New Roman" w:hAnsi="Times New Roman" w:cs="Times New Roman"/>
          <w:sz w:val="36"/>
          <w:szCs w:val="36"/>
          <w:lang w:eastAsia="pl-PL"/>
        </w:rPr>
        <w:t>Ide</w:t>
      </w:r>
      <w:bookmarkStart w:id="0" w:name="_GoBack"/>
      <w:bookmarkEnd w:id="0"/>
      <w:r w:rsidRPr="006D62D6">
        <w:rPr>
          <w:rFonts w:ascii="Times New Roman" w:eastAsia="Times New Roman" w:hAnsi="Times New Roman" w:cs="Times New Roman"/>
          <w:sz w:val="36"/>
          <w:szCs w:val="36"/>
          <w:lang w:eastAsia="pl-PL"/>
        </w:rPr>
        <w:t>ntyfikator postępowania</w:t>
      </w:r>
    </w:p>
    <w:p w:rsidR="006D62D6" w:rsidRPr="006D62D6" w:rsidRDefault="006D62D6" w:rsidP="006D62D6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6D62D6" w:rsidRPr="006D62D6" w:rsidRDefault="006D62D6" w:rsidP="006D62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D62D6">
        <w:rPr>
          <w:rFonts w:ascii="Times New Roman" w:eastAsia="Times New Roman" w:hAnsi="Times New Roman" w:cs="Times New Roman"/>
          <w:sz w:val="36"/>
          <w:szCs w:val="36"/>
          <w:lang w:eastAsia="pl-PL"/>
        </w:rPr>
        <w:t>53397b16-7968-4974-9435-db48cad7faee</w:t>
      </w:r>
    </w:p>
    <w:p w:rsidR="00096869" w:rsidRPr="006D62D6" w:rsidRDefault="00096869">
      <w:pPr>
        <w:rPr>
          <w:sz w:val="36"/>
          <w:szCs w:val="36"/>
        </w:rPr>
      </w:pPr>
    </w:p>
    <w:sectPr w:rsidR="00096869" w:rsidRPr="006D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C1"/>
    <w:rsid w:val="00096869"/>
    <w:rsid w:val="002820C1"/>
    <w:rsid w:val="002974D1"/>
    <w:rsid w:val="006D62D6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2022-11-18T07:50:00Z</dcterms:created>
  <dcterms:modified xsi:type="dcterms:W3CDTF">2022-11-18T07:50:00Z</dcterms:modified>
</cp:coreProperties>
</file>